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E4" w:rsidRPr="00C85C08" w:rsidRDefault="001C53E4" w:rsidP="00C85C08">
      <w:pPr>
        <w:spacing w:line="0" w:lineRule="atLeast"/>
        <w:jc w:val="center"/>
        <w:rPr>
          <w:rFonts w:ascii="Microsoft JhengHei" w:eastAsia="Microsoft JhengHei" w:hAnsi="Microsoft JhengHei"/>
        </w:rPr>
      </w:pPr>
      <w:bookmarkStart w:id="0" w:name="_GoBack"/>
      <w:bookmarkEnd w:id="0"/>
      <w:r w:rsidRPr="00C85C08">
        <w:rPr>
          <w:rFonts w:ascii="Microsoft JhengHei" w:eastAsia="Microsoft JhengHei" w:hAnsi="Microsoft JhengHei"/>
        </w:rPr>
        <w:t>Youth Exchange Unit</w:t>
      </w:r>
    </w:p>
    <w:p w:rsidR="001C53E4" w:rsidRPr="00C85C08" w:rsidRDefault="00C85C08" w:rsidP="00C85C08">
      <w:pPr>
        <w:spacing w:line="0" w:lineRule="atLeast"/>
        <w:jc w:val="center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P.14_</w:t>
      </w:r>
      <w:r w:rsidR="001C53E4" w:rsidRPr="00C85C08">
        <w:rPr>
          <w:rFonts w:ascii="Microsoft JhengHei" w:eastAsia="Microsoft JhengHei" w:hAnsi="Microsoft JhengHei"/>
        </w:rPr>
        <w:t>Korea</w:t>
      </w:r>
      <w:r w:rsidR="001C53E4" w:rsidRPr="00C85C08">
        <w:rPr>
          <w:rFonts w:ascii="Microsoft JhengHei" w:eastAsia="Microsoft JhengHei" w:hAnsi="Microsoft JhengHei" w:hint="eastAsia"/>
        </w:rPr>
        <w:t xml:space="preserve"> </w:t>
      </w:r>
      <w:r w:rsidR="001C53E4" w:rsidRPr="00C85C08">
        <w:rPr>
          <w:rFonts w:ascii="Microsoft JhengHei" w:eastAsia="Microsoft JhengHei" w:hAnsi="Microsoft JhengHei"/>
        </w:rPr>
        <w:t>Study Trip</w:t>
      </w:r>
    </w:p>
    <w:p w:rsidR="001C53E4" w:rsidRPr="00C85C08" w:rsidRDefault="001C53E4" w:rsidP="00C85C08">
      <w:pPr>
        <w:spacing w:line="0" w:lineRule="atLeast"/>
        <w:rPr>
          <w:rFonts w:ascii="Microsoft JhengHei" w:eastAsia="Microsoft JhengHei" w:hAnsi="Microsoft JhengHei"/>
        </w:rPr>
      </w:pPr>
    </w:p>
    <w:p w:rsidR="001C53E4" w:rsidRPr="00C85C08" w:rsidRDefault="001C53E4" w:rsidP="00C85C08">
      <w:pPr>
        <w:spacing w:line="0" w:lineRule="atLeast"/>
        <w:rPr>
          <w:rFonts w:ascii="Microsoft JhengHei" w:eastAsia="Microsoft JhengHei" w:hAnsi="Microsoft JhengHei"/>
        </w:rPr>
      </w:pPr>
    </w:p>
    <w:p w:rsidR="001C53E4" w:rsidRPr="00C85C08" w:rsidRDefault="001C53E4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 w:hint="eastAsia"/>
        </w:rPr>
        <w:t xml:space="preserve">Period </w:t>
      </w:r>
      <w:r w:rsidRPr="00C85C08">
        <w:rPr>
          <w:rFonts w:ascii="Microsoft JhengHei" w:eastAsia="Microsoft JhengHei" w:hAnsi="Microsoft JhengHei"/>
        </w:rPr>
        <w:t>of the study trip</w:t>
      </w:r>
      <w:r w:rsidRPr="00C85C08">
        <w:rPr>
          <w:rFonts w:ascii="Microsoft JhengHei" w:eastAsia="Microsoft JhengHei" w:hAnsi="Microsoft JhengHei" w:hint="eastAsia"/>
        </w:rPr>
        <w:t xml:space="preserve">: 28/1/2019 </w:t>
      </w:r>
      <w:r w:rsidRPr="00C85C08">
        <w:rPr>
          <w:rFonts w:ascii="Microsoft JhengHei" w:eastAsia="Microsoft JhengHei" w:hAnsi="Microsoft JhengHei"/>
        </w:rPr>
        <w:t>–</w:t>
      </w:r>
      <w:r w:rsidRPr="00C85C08">
        <w:rPr>
          <w:rFonts w:ascii="Microsoft JhengHei" w:eastAsia="Microsoft JhengHei" w:hAnsi="Microsoft JhengHei" w:hint="eastAsia"/>
        </w:rPr>
        <w:t xml:space="preserve"> </w:t>
      </w:r>
      <w:r w:rsidRPr="00C85C08">
        <w:rPr>
          <w:rFonts w:ascii="Microsoft JhengHei" w:eastAsia="Microsoft JhengHei" w:hAnsi="Microsoft JhengHei"/>
        </w:rPr>
        <w:t>1/2/2019</w:t>
      </w:r>
      <w:r w:rsidR="00134161">
        <w:rPr>
          <w:rFonts w:ascii="Microsoft JhengHei" w:eastAsia="Microsoft JhengHei" w:hAnsi="Microsoft JhengHei"/>
        </w:rPr>
        <w:t xml:space="preserve"> (5Days)</w:t>
      </w:r>
    </w:p>
    <w:p w:rsidR="001C53E4" w:rsidRPr="00C85C08" w:rsidRDefault="001C53E4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/>
        </w:rPr>
        <w:t>Destination: S</w:t>
      </w:r>
      <w:r w:rsidR="00D8168C" w:rsidRPr="00C85C08">
        <w:rPr>
          <w:rFonts w:ascii="Microsoft JhengHei" w:eastAsia="Microsoft JhengHei" w:hAnsi="Microsoft JhengHei"/>
        </w:rPr>
        <w:t>e</w:t>
      </w:r>
      <w:r w:rsidRPr="00C85C08">
        <w:rPr>
          <w:rFonts w:ascii="Microsoft JhengHei" w:eastAsia="Microsoft JhengHei" w:hAnsi="Microsoft JhengHei"/>
        </w:rPr>
        <w:t>oul, Korea</w:t>
      </w:r>
    </w:p>
    <w:p w:rsidR="001C53E4" w:rsidRPr="00C85C08" w:rsidRDefault="001C53E4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/>
        </w:rPr>
        <w:t xml:space="preserve">Number of participants: 30 </w:t>
      </w:r>
      <w:r w:rsidR="00292B47">
        <w:rPr>
          <w:rFonts w:ascii="Microsoft JhengHei" w:eastAsia="Microsoft JhengHei" w:hAnsi="Microsoft JhengHei"/>
        </w:rPr>
        <w:t xml:space="preserve">Secondary </w:t>
      </w:r>
      <w:r w:rsidRPr="00C85C08">
        <w:rPr>
          <w:rFonts w:ascii="Microsoft JhengHei" w:eastAsia="Microsoft JhengHei" w:hAnsi="Microsoft JhengHei"/>
        </w:rPr>
        <w:t>students and 2 teachers</w:t>
      </w:r>
    </w:p>
    <w:p w:rsidR="001C53E4" w:rsidRDefault="001C53E4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/>
        </w:rPr>
        <w:t>Flight: Asiana Airlines/ Air S</w:t>
      </w:r>
      <w:r w:rsidR="00D8168C" w:rsidRPr="00C85C08">
        <w:rPr>
          <w:rFonts w:ascii="Microsoft JhengHei" w:eastAsia="Microsoft JhengHei" w:hAnsi="Microsoft JhengHei"/>
        </w:rPr>
        <w:t>e</w:t>
      </w:r>
      <w:r w:rsidRPr="00C85C08">
        <w:rPr>
          <w:rFonts w:ascii="Microsoft JhengHei" w:eastAsia="Microsoft JhengHei" w:hAnsi="Microsoft JhengHei"/>
        </w:rPr>
        <w:t>oul or other airlines</w:t>
      </w:r>
    </w:p>
    <w:p w:rsidR="00292B47" w:rsidRPr="00C85C08" w:rsidRDefault="00292B47" w:rsidP="00C85C08">
      <w:pPr>
        <w:spacing w:line="0" w:lineRule="atLeast"/>
        <w:rPr>
          <w:rFonts w:ascii="Microsoft JhengHei" w:eastAsia="Microsoft JhengHei" w:hAnsi="Microsoft JhengHei"/>
        </w:rPr>
      </w:pPr>
    </w:p>
    <w:p w:rsidR="001C53E4" w:rsidRPr="00C85C08" w:rsidRDefault="001C53E4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/>
        </w:rPr>
        <w:t>Schedule: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2"/>
        <w:gridCol w:w="4272"/>
      </w:tblGrid>
      <w:tr w:rsidR="001C53E4" w:rsidRPr="00C85C08" w:rsidTr="00C85C08">
        <w:trPr>
          <w:trHeight w:hRule="exact" w:val="83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1C53E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Calibri"/>
                <w:kern w:val="0"/>
                <w:szCs w:val="24"/>
              </w:rPr>
              <w:t>Samsung innovation museum +</w:t>
            </w:r>
            <w:r w:rsidRPr="00C85C08">
              <w:rPr>
                <w:rFonts w:ascii="Microsoft JhengHei" w:eastAsia="Microsoft JhengHei" w:hAnsi="Microsoft JhengHei" w:cs="Times New Roman"/>
                <w:kern w:val="0"/>
                <w:szCs w:val="24"/>
              </w:rPr>
              <w:t xml:space="preserve"> </w:t>
            </w:r>
          </w:p>
          <w:p w:rsidR="001C53E4" w:rsidRPr="00C85C08" w:rsidRDefault="001C53E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Times New Roman" w:hint="eastAsia"/>
                <w:kern w:val="0"/>
                <w:szCs w:val="24"/>
              </w:rPr>
              <w:t>LG Science hall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E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xperience the higher technology</w:t>
            </w:r>
          </w:p>
        </w:tc>
      </w:tr>
      <w:tr w:rsidR="001C53E4" w:rsidRPr="00C85C08" w:rsidTr="00C85C08">
        <w:trPr>
          <w:trHeight w:hRule="exact" w:val="40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1C53E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G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wangnaru safety experience center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Learn earthquake safety skills</w:t>
            </w:r>
          </w:p>
        </w:tc>
      </w:tr>
      <w:tr w:rsidR="001C53E4" w:rsidRPr="00C85C08" w:rsidTr="00C85C08">
        <w:trPr>
          <w:trHeight w:hRule="exact" w:val="45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1C53E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I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ncheon Gas Museum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E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xperience the higher technology</w:t>
            </w:r>
          </w:p>
        </w:tc>
      </w:tr>
      <w:tr w:rsidR="001C53E4" w:rsidRPr="00C85C08" w:rsidTr="00C85C08">
        <w:trPr>
          <w:trHeight w:hRule="exact" w:val="573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D8168C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K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EA Energy Saving Experience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Learn the technology of power saving</w:t>
            </w:r>
          </w:p>
        </w:tc>
      </w:tr>
      <w:tr w:rsidR="001C53E4" w:rsidRPr="00C85C08" w:rsidTr="00C85C08">
        <w:trPr>
          <w:trHeight w:hRule="exact" w:val="41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D8168C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S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eoul Energy Dream Center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E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xperience the higher technology</w:t>
            </w:r>
          </w:p>
        </w:tc>
      </w:tr>
      <w:tr w:rsidR="001C53E4" w:rsidRPr="00C85C08" w:rsidTr="00C85C08">
        <w:trPr>
          <w:trHeight w:hRule="exact" w:val="43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D8168C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Calibri"/>
                <w:kern w:val="0"/>
                <w:szCs w:val="24"/>
              </w:rPr>
              <w:t>KIA Depot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E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xperience the higher technology</w:t>
            </w:r>
          </w:p>
        </w:tc>
      </w:tr>
      <w:tr w:rsidR="001C53E4" w:rsidRPr="00C85C08" w:rsidTr="00C85C08">
        <w:trPr>
          <w:trHeight w:hRule="exact" w:val="42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D8168C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S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ongdo International Business District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E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xperience the higher technology</w:t>
            </w:r>
          </w:p>
        </w:tc>
      </w:tr>
      <w:tr w:rsidR="001C53E4" w:rsidRPr="00C85C08" w:rsidTr="00C85C08">
        <w:trPr>
          <w:trHeight w:hRule="exact" w:val="57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W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ind farm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Learn the knowledge of recycling energy</w:t>
            </w:r>
          </w:p>
        </w:tc>
      </w:tr>
      <w:tr w:rsidR="001C53E4" w:rsidRPr="00C85C08" w:rsidTr="00836C8D">
        <w:trPr>
          <w:trHeight w:hRule="exact" w:val="743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S</w:t>
            </w:r>
            <w:r w:rsidRPr="00C85C08">
              <w:rPr>
                <w:rFonts w:ascii="Microsoft JhengHei" w:eastAsia="Microsoft JhengHei" w:hAnsi="Microsoft JhengHei" w:cs="Arial Unicode MS"/>
                <w:kern w:val="0"/>
                <w:szCs w:val="24"/>
              </w:rPr>
              <w:t>eoul Freeway Traffic Management System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4" w:rsidRPr="00C85C08" w:rsidRDefault="00836C8D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Learn how is the traffic management system working</w:t>
            </w:r>
          </w:p>
        </w:tc>
      </w:tr>
    </w:tbl>
    <w:p w:rsidR="001C53E4" w:rsidRPr="00C85C08" w:rsidRDefault="001C53E4" w:rsidP="00C85C08">
      <w:pPr>
        <w:spacing w:line="0" w:lineRule="atLeast"/>
        <w:rPr>
          <w:rFonts w:ascii="Microsoft JhengHei" w:eastAsia="Microsoft JhengHei" w:hAnsi="Microsoft JhengHei"/>
        </w:rPr>
      </w:pPr>
    </w:p>
    <w:p w:rsidR="00836C8D" w:rsidRPr="00C85C08" w:rsidRDefault="00836C8D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/>
        </w:rPr>
        <w:t>Announcement</w:t>
      </w:r>
      <w:r w:rsidRPr="00C85C08">
        <w:rPr>
          <w:rFonts w:ascii="Microsoft JhengHei" w:eastAsia="Microsoft JhengHei" w:hAnsi="Microsoft JhengHei" w:hint="eastAsia"/>
        </w:rPr>
        <w:t>:</w:t>
      </w:r>
    </w:p>
    <w:p w:rsidR="00836C8D" w:rsidRPr="00C85C08" w:rsidRDefault="00AB7EC8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 w:hint="eastAsia"/>
        </w:rPr>
        <w:t xml:space="preserve">1. </w:t>
      </w:r>
      <w:r w:rsidRPr="00C85C08">
        <w:rPr>
          <w:rFonts w:ascii="Microsoft JhengHei" w:eastAsia="Microsoft JhengHei" w:hAnsi="Microsoft JhengHei"/>
        </w:rPr>
        <w:t>Departure tax, tour guide fee, transportation fee should be included.</w:t>
      </w:r>
    </w:p>
    <w:p w:rsidR="00AB7EC8" w:rsidRPr="00C85C08" w:rsidRDefault="00AB7EC8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/>
        </w:rPr>
        <w:t>2. Accommodation: Local hotel with 3-Stars or higher. Wi-Fi service is included.</w:t>
      </w:r>
    </w:p>
    <w:p w:rsidR="00AB7EC8" w:rsidRPr="00C85C08" w:rsidRDefault="00AB7EC8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/>
        </w:rPr>
        <w:t>(Teachers will be living in single room. That will be an additional fee)</w:t>
      </w:r>
    </w:p>
    <w:p w:rsidR="00AB7EC8" w:rsidRPr="00C85C08" w:rsidRDefault="00AB7EC8" w:rsidP="00C85C08">
      <w:pPr>
        <w:spacing w:line="0" w:lineRule="atLeast"/>
        <w:rPr>
          <w:rFonts w:ascii="Microsoft JhengHei" w:eastAsia="Microsoft JhengHei" w:hAnsi="Microsoft JhengHei"/>
        </w:rPr>
      </w:pPr>
      <w:r w:rsidRPr="00C85C08">
        <w:rPr>
          <w:rFonts w:ascii="Microsoft JhengHei" w:eastAsia="Microsoft JhengHei" w:hAnsi="Microsoft JhengHei"/>
        </w:rPr>
        <w:t>3. Meals arrangement: Breakfast</w:t>
      </w:r>
      <w:r w:rsidR="00374A57" w:rsidRPr="00C85C08">
        <w:rPr>
          <w:rFonts w:ascii="Microsoft JhengHei" w:eastAsia="Microsoft JhengHei" w:hAnsi="Microsoft JhengHei"/>
        </w:rPr>
        <w:t>, lunch and dinner</w:t>
      </w:r>
    </w:p>
    <w:p w:rsidR="00AB7EC8" w:rsidRPr="00C85C08" w:rsidRDefault="00AB7EC8" w:rsidP="00C85C08">
      <w:pPr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  <w:r w:rsidRPr="00C85C08">
        <w:rPr>
          <w:rFonts w:ascii="Microsoft JhengHei" w:eastAsia="Microsoft JhengHei" w:hAnsi="Microsoft JhengHei"/>
        </w:rPr>
        <w:t xml:space="preserve">4. </w:t>
      </w:r>
      <w:r w:rsidR="00DE67D7" w:rsidRPr="00C85C08">
        <w:rPr>
          <w:rFonts w:ascii="Microsoft JhengHei" w:eastAsia="Microsoft JhengHei" w:hAnsi="Microsoft JhengHei"/>
          <w:color w:val="000000"/>
          <w:shd w:val="clear" w:color="auto" w:fill="FFFFFF"/>
        </w:rPr>
        <w:t>Travel insurance: arranged by school.</w:t>
      </w:r>
    </w:p>
    <w:p w:rsidR="00DE67D7" w:rsidRPr="00C85C08" w:rsidRDefault="00DE67D7" w:rsidP="00C85C08">
      <w:pPr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  <w:r w:rsidRPr="00C85C08">
        <w:rPr>
          <w:rFonts w:ascii="Microsoft JhengHei" w:eastAsia="Microsoft JhengHei" w:hAnsi="Microsoft JhengHei"/>
          <w:color w:val="000000"/>
          <w:shd w:val="clear" w:color="auto" w:fill="FFFFFF"/>
        </w:rPr>
        <w:t>5. Transportation: arranged by travel agent.</w:t>
      </w:r>
    </w:p>
    <w:p w:rsidR="00F637D4" w:rsidRPr="00C85C08" w:rsidRDefault="00DE67D7" w:rsidP="00C85C08">
      <w:pPr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  <w:r w:rsidRPr="00C85C08">
        <w:rPr>
          <w:rFonts w:ascii="Microsoft JhengHei" w:eastAsia="Microsoft JhengHei" w:hAnsi="Microsoft JhengHei"/>
          <w:color w:val="000000"/>
          <w:shd w:val="clear" w:color="auto" w:fill="FFFFFF"/>
        </w:rPr>
        <w:t>6. Tour guide: arranged by travel agent.</w:t>
      </w:r>
    </w:p>
    <w:p w:rsidR="00C85C08" w:rsidRDefault="00C85C08" w:rsidP="00C85C08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C85C08" w:rsidRDefault="00C85C08" w:rsidP="00C85C08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C85C08" w:rsidRDefault="00C85C08" w:rsidP="00C85C08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C85C08" w:rsidRDefault="00C85C08" w:rsidP="00C85C08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C85C08" w:rsidRDefault="00C85C08" w:rsidP="00C85C08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F637D4" w:rsidRPr="00C85C08" w:rsidRDefault="00F637D4" w:rsidP="00C85C08">
      <w:pPr>
        <w:snapToGrid w:val="0"/>
        <w:spacing w:line="0" w:lineRule="atLeast"/>
        <w:rPr>
          <w:rFonts w:ascii="Microsoft JhengHei" w:eastAsia="Microsoft JhengHei" w:hAnsi="Microsoft JhengHei" w:cs="PMingLiU"/>
          <w:color w:val="000000"/>
          <w:szCs w:val="24"/>
        </w:rPr>
      </w:pPr>
      <w:r w:rsidRPr="00C85C08">
        <w:rPr>
          <w:rFonts w:ascii="Microsoft JhengHei" w:eastAsia="Microsoft JhengHei" w:hAnsi="Microsoft JhengHei"/>
          <w:szCs w:val="24"/>
        </w:rPr>
        <w:lastRenderedPageBreak/>
        <w:t>P14-</w:t>
      </w:r>
      <w:r w:rsidRPr="00C85C08">
        <w:rPr>
          <w:rFonts w:ascii="Microsoft JhengHei" w:eastAsia="Microsoft JhengHei" w:hAnsi="Microsoft JhengHei" w:cs="Arial" w:hint="eastAsia"/>
          <w:color w:val="000000"/>
          <w:szCs w:val="24"/>
        </w:rPr>
        <w:t>韓國</w:t>
      </w:r>
      <w:r w:rsidRPr="00C85C08">
        <w:rPr>
          <w:rFonts w:ascii="Microsoft JhengHei" w:eastAsia="Microsoft JhengHei" w:hAnsi="Microsoft JhengHei" w:cs="Arial"/>
          <w:color w:val="000000"/>
          <w:szCs w:val="24"/>
        </w:rPr>
        <w:t>STEM</w:t>
      </w:r>
      <w:r w:rsidRPr="00C85C08">
        <w:rPr>
          <w:rFonts w:ascii="Microsoft JhengHei" w:eastAsia="Microsoft JhengHei" w:hAnsi="Microsoft JhengHei" w:cs="Arial" w:hint="eastAsia"/>
          <w:color w:val="000000"/>
          <w:szCs w:val="24"/>
        </w:rPr>
        <w:t>考察之</w:t>
      </w:r>
      <w:r w:rsidRPr="00C85C08">
        <w:rPr>
          <w:rFonts w:ascii="Microsoft JhengHei" w:eastAsia="Microsoft JhengHei" w:hAnsi="Microsoft JhengHei" w:cs="PMingLiU" w:hint="eastAsia"/>
          <w:color w:val="000000"/>
          <w:szCs w:val="24"/>
        </w:rPr>
        <w:t>旅</w:t>
      </w:r>
    </w:p>
    <w:p w:rsidR="00F637D4" w:rsidRPr="00C85C08" w:rsidRDefault="00F637D4" w:rsidP="00C85C08">
      <w:pPr>
        <w:snapToGrid w:val="0"/>
        <w:spacing w:line="0" w:lineRule="atLeast"/>
        <w:rPr>
          <w:rFonts w:ascii="Microsoft JhengHei" w:eastAsia="Microsoft JhengHei" w:hAnsi="Microsoft JhengHei" w:cs="DengXian-Regular"/>
          <w:kern w:val="0"/>
          <w:szCs w:val="24"/>
        </w:rPr>
      </w:pPr>
    </w:p>
    <w:p w:rsidR="00F637D4" w:rsidRPr="00C85C08" w:rsidRDefault="00F637D4" w:rsidP="00C85C08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DengXian-Regular"/>
          <w:kern w:val="0"/>
          <w:szCs w:val="24"/>
        </w:rPr>
      </w:pP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擬定出發日期：</w:t>
      </w:r>
      <w:r w:rsidRPr="00C85C08">
        <w:rPr>
          <w:rFonts w:ascii="Microsoft JhengHei" w:eastAsia="Microsoft JhengHei" w:hAnsi="Microsoft JhengHei" w:cs="PMingLiU"/>
          <w:kern w:val="0"/>
          <w:szCs w:val="24"/>
        </w:rPr>
        <w:t xml:space="preserve">2019 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年</w:t>
      </w:r>
      <w:r w:rsidRPr="00C85C08">
        <w:rPr>
          <w:rFonts w:ascii="Microsoft JhengHei" w:eastAsia="Microsoft JhengHei" w:hAnsi="Microsoft JhengHei" w:cs="DengXian-Regular"/>
          <w:kern w:val="0"/>
          <w:szCs w:val="24"/>
        </w:rPr>
        <w:t xml:space="preserve"> </w:t>
      </w:r>
      <w:r w:rsidRPr="00C85C08">
        <w:rPr>
          <w:rFonts w:ascii="Microsoft JhengHei" w:eastAsia="Microsoft JhengHei" w:hAnsi="Microsoft JhengHei" w:cs="PMingLiU"/>
          <w:kern w:val="0"/>
          <w:szCs w:val="24"/>
        </w:rPr>
        <w:t xml:space="preserve">1 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月</w:t>
      </w:r>
      <w:r w:rsidRPr="00C85C08">
        <w:rPr>
          <w:rFonts w:ascii="Microsoft JhengHei" w:eastAsia="Microsoft JhengHei" w:hAnsi="Microsoft JhengHei" w:cs="PMingLiU"/>
          <w:kern w:val="0"/>
          <w:szCs w:val="24"/>
        </w:rPr>
        <w:t xml:space="preserve">28 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至</w:t>
      </w:r>
      <w:r w:rsidRPr="00C85C08">
        <w:rPr>
          <w:rFonts w:ascii="Microsoft JhengHei" w:eastAsia="Microsoft JhengHei" w:hAnsi="Microsoft JhengHei" w:cs="PMingLiU"/>
          <w:kern w:val="0"/>
          <w:szCs w:val="24"/>
        </w:rPr>
        <w:t xml:space="preserve">2 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月</w:t>
      </w:r>
      <w:r w:rsidRPr="00C85C08">
        <w:rPr>
          <w:rFonts w:ascii="Microsoft JhengHei" w:eastAsia="Microsoft JhengHei" w:hAnsi="Microsoft JhengHei" w:cs="PMingLiU"/>
          <w:kern w:val="0"/>
          <w:szCs w:val="24"/>
        </w:rPr>
        <w:t xml:space="preserve">1 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日</w:t>
      </w:r>
      <w:r w:rsidR="00134161">
        <w:rPr>
          <w:rFonts w:ascii="Microsoft JhengHei" w:eastAsia="Microsoft JhengHei" w:hAnsi="Microsoft JhengHei" w:cs="DengXian-Regular" w:hint="eastAsia"/>
          <w:kern w:val="0"/>
          <w:szCs w:val="24"/>
        </w:rPr>
        <w:t xml:space="preserve"> (5日)</w:t>
      </w:r>
    </w:p>
    <w:p w:rsidR="00F637D4" w:rsidRPr="00C85C08" w:rsidRDefault="00F637D4" w:rsidP="00C85C08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DengXian-Regular"/>
          <w:kern w:val="0"/>
          <w:szCs w:val="24"/>
        </w:rPr>
      </w:pP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遊學地點</w:t>
      </w:r>
      <w:r w:rsidRPr="00C85C08">
        <w:rPr>
          <w:rFonts w:ascii="Microsoft JhengHei" w:eastAsia="Microsoft JhengHei" w:hAnsi="Microsoft JhengHei" w:cs="DengXian-Regular"/>
          <w:kern w:val="0"/>
          <w:szCs w:val="24"/>
        </w:rPr>
        <w:t xml:space="preserve"> </w:t>
      </w:r>
      <w:r w:rsidRPr="00C85C08">
        <w:rPr>
          <w:rFonts w:ascii="Microsoft JhengHei" w:eastAsia="Microsoft JhengHei" w:hAnsi="Microsoft JhengHei" w:cs="PMingLiU"/>
          <w:kern w:val="0"/>
          <w:szCs w:val="24"/>
        </w:rPr>
        <w:t xml:space="preserve">: 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韓國</w:t>
      </w:r>
      <w:r w:rsidRPr="00C85C08">
        <w:rPr>
          <w:rFonts w:ascii="Microsoft JhengHei" w:eastAsia="Microsoft JhengHei" w:hAnsi="Microsoft JhengHei" w:cs="PMingLiU"/>
          <w:kern w:val="0"/>
          <w:szCs w:val="24"/>
        </w:rPr>
        <w:t>/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首爾</w:t>
      </w:r>
    </w:p>
    <w:p w:rsidR="00F637D4" w:rsidRPr="00C85C08" w:rsidRDefault="00F637D4" w:rsidP="00C85C08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DengXian-Regular"/>
          <w:kern w:val="0"/>
          <w:szCs w:val="24"/>
        </w:rPr>
      </w:pP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擬定參加人數</w:t>
      </w:r>
      <w:r w:rsidRPr="00C85C08">
        <w:rPr>
          <w:rFonts w:ascii="Microsoft JhengHei" w:eastAsia="Microsoft JhengHei" w:hAnsi="Microsoft JhengHei" w:cs="DengXian-Regular"/>
          <w:kern w:val="0"/>
          <w:szCs w:val="24"/>
        </w:rPr>
        <w:t xml:space="preserve"> </w:t>
      </w:r>
      <w:r w:rsidRPr="00C85C08">
        <w:rPr>
          <w:rFonts w:ascii="Microsoft JhengHei" w:eastAsia="Microsoft JhengHei" w:hAnsi="Microsoft JhengHei" w:cs="PMingLiU"/>
          <w:kern w:val="0"/>
          <w:szCs w:val="24"/>
        </w:rPr>
        <w:t xml:space="preserve">: 30 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位</w:t>
      </w:r>
      <w:r w:rsidR="00292B47">
        <w:rPr>
          <w:rFonts w:ascii="Microsoft JhengHei" w:eastAsia="Microsoft JhengHei" w:hAnsi="Microsoft JhengHei" w:cs="DengXian-Regular" w:hint="eastAsia"/>
          <w:kern w:val="0"/>
          <w:szCs w:val="24"/>
        </w:rPr>
        <w:t>中學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學生</w:t>
      </w:r>
      <w:r w:rsidRPr="00C85C08">
        <w:rPr>
          <w:rFonts w:ascii="Microsoft JhengHei" w:eastAsia="Microsoft JhengHei" w:hAnsi="Microsoft JhengHei" w:cs="DengXian-Regular"/>
          <w:kern w:val="0"/>
          <w:szCs w:val="24"/>
        </w:rPr>
        <w:t xml:space="preserve"> 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及</w:t>
      </w:r>
      <w:r w:rsidRPr="00C85C08">
        <w:rPr>
          <w:rFonts w:ascii="Microsoft JhengHei" w:eastAsia="Microsoft JhengHei" w:hAnsi="Microsoft JhengHei" w:cs="DengXian-Regular"/>
          <w:kern w:val="0"/>
          <w:szCs w:val="24"/>
        </w:rPr>
        <w:t xml:space="preserve"> </w:t>
      </w:r>
      <w:r w:rsidRPr="00C85C08">
        <w:rPr>
          <w:rFonts w:ascii="Microsoft JhengHei" w:eastAsia="Microsoft JhengHei" w:hAnsi="Microsoft JhengHei" w:cs="PMingLiU"/>
          <w:kern w:val="0"/>
          <w:szCs w:val="24"/>
        </w:rPr>
        <w:t xml:space="preserve">2 </w:t>
      </w: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位老師</w:t>
      </w:r>
    </w:p>
    <w:p w:rsidR="00F637D4" w:rsidRDefault="00C85C08" w:rsidP="00C85C08">
      <w:pPr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  <w:r>
        <w:rPr>
          <w:rFonts w:ascii="Microsoft JhengHei" w:eastAsia="Microsoft JhengHei" w:hAnsi="Microsoft JhengHei" w:cs="DengXian-Regular" w:hint="eastAsia"/>
          <w:kern w:val="0"/>
          <w:szCs w:val="24"/>
        </w:rPr>
        <w:t>航班</w:t>
      </w:r>
      <w:r w:rsidR="00F637D4"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：韓亞</w:t>
      </w:r>
      <w:r w:rsidR="00F637D4" w:rsidRPr="00C85C08">
        <w:rPr>
          <w:rFonts w:ascii="Microsoft JhengHei" w:eastAsia="Microsoft JhengHei" w:hAnsi="Microsoft JhengHei" w:cs="DengXian-Regular"/>
          <w:kern w:val="0"/>
          <w:szCs w:val="24"/>
        </w:rPr>
        <w:t xml:space="preserve"> </w:t>
      </w:r>
      <w:r w:rsidR="00F637D4" w:rsidRPr="00C85C08">
        <w:rPr>
          <w:rFonts w:ascii="Microsoft JhengHei" w:eastAsia="Microsoft JhengHei" w:hAnsi="Microsoft JhengHei" w:cs="PMingLiU"/>
          <w:kern w:val="0"/>
          <w:szCs w:val="24"/>
        </w:rPr>
        <w:t>/</w:t>
      </w:r>
      <w:r w:rsidR="00F637D4"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首爾航空公司或其他同等航空公司</w:t>
      </w:r>
    </w:p>
    <w:p w:rsidR="00C85C08" w:rsidRPr="00C85C08" w:rsidRDefault="00C85C08" w:rsidP="00C85C08">
      <w:pPr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</w:p>
    <w:p w:rsidR="00F637D4" w:rsidRPr="00C85C08" w:rsidRDefault="00F637D4" w:rsidP="00C85C08">
      <w:pPr>
        <w:snapToGrid w:val="0"/>
        <w:spacing w:line="0" w:lineRule="atLeast"/>
        <w:rPr>
          <w:rFonts w:ascii="Microsoft JhengHei" w:eastAsia="Microsoft JhengHei" w:hAnsi="Microsoft JhengHei" w:cs="DengXian-Regular"/>
          <w:kern w:val="0"/>
          <w:szCs w:val="24"/>
          <w:lang w:eastAsia="zh-CN"/>
        </w:rPr>
      </w:pPr>
      <w:r w:rsidRPr="00C85C08">
        <w:rPr>
          <w:rFonts w:ascii="Microsoft JhengHei" w:eastAsia="Microsoft JhengHei" w:hAnsi="Microsoft JhengHei" w:cs="DengXian-Regular" w:hint="eastAsia"/>
          <w:kern w:val="0"/>
          <w:szCs w:val="24"/>
        </w:rPr>
        <w:t>行程：</w:t>
      </w:r>
    </w:p>
    <w:tbl>
      <w:tblPr>
        <w:tblW w:w="962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4917"/>
      </w:tblGrid>
      <w:tr w:rsidR="00F637D4" w:rsidRPr="00C85C08" w:rsidTr="00C85C08">
        <w:trPr>
          <w:trHeight w:hRule="exact" w:val="38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Calibri"/>
                <w:kern w:val="0"/>
                <w:szCs w:val="24"/>
              </w:rPr>
              <w:t xml:space="preserve">Samsung </w:t>
            </w: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創新博物館</w:t>
            </w:r>
            <w:r w:rsidRPr="00C85C08">
              <w:rPr>
                <w:rFonts w:ascii="Microsoft JhengHei" w:eastAsia="Microsoft JhengHei" w:hAnsi="Microsoft JhengHei" w:cs="Calibri"/>
                <w:kern w:val="0"/>
                <w:szCs w:val="24"/>
              </w:rPr>
              <w:t xml:space="preserve">+ LG </w:t>
            </w: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科技體驗館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體驗數位技術的趣味</w:t>
            </w:r>
          </w:p>
        </w:tc>
      </w:tr>
      <w:tr w:rsidR="00F637D4" w:rsidRPr="00C85C08" w:rsidTr="00C85C08">
        <w:trPr>
          <w:trHeight w:hRule="exact" w:val="48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首爾市民安全體驗館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體驗發生災難時的正確應變方法</w:t>
            </w:r>
          </w:p>
        </w:tc>
      </w:tr>
      <w:tr w:rsidR="00F637D4" w:rsidRPr="00C85C08" w:rsidTr="00C85C08">
        <w:trPr>
          <w:trHeight w:hRule="exact" w:val="36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仁川瓦斯科學館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體驗數位技術的趣味</w:t>
            </w:r>
          </w:p>
        </w:tc>
      </w:tr>
      <w:tr w:rsidR="00F637D4" w:rsidRPr="00C85C08" w:rsidTr="00C85C08">
        <w:trPr>
          <w:trHeight w:hRule="exact" w:val="42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龍仁綠色能源體驗館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體驗嶄新節能技術</w:t>
            </w:r>
          </w:p>
        </w:tc>
      </w:tr>
      <w:tr w:rsidR="00F637D4" w:rsidRPr="00C85C08" w:rsidTr="00C85C08">
        <w:trPr>
          <w:trHeight w:hRule="exact" w:val="57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首爾能源夢想中心、瓦斯科學館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體驗數位技術的趣味</w:t>
            </w:r>
          </w:p>
        </w:tc>
      </w:tr>
      <w:tr w:rsidR="00F637D4" w:rsidRPr="00C85C08" w:rsidTr="00C85C08">
        <w:trPr>
          <w:trHeight w:hRule="exact" w:val="50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Calibri"/>
                <w:kern w:val="0"/>
                <w:szCs w:val="24"/>
              </w:rPr>
              <w:t xml:space="preserve">KIA </w:t>
            </w: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車廠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體驗數位技術的趣味</w:t>
            </w:r>
          </w:p>
        </w:tc>
      </w:tr>
      <w:tr w:rsidR="00F637D4" w:rsidRPr="00C85C08" w:rsidTr="00C85C08">
        <w:trPr>
          <w:trHeight w:hRule="exact" w:val="57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仁川松島未來智能都市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體驗數位技術的趣味</w:t>
            </w:r>
          </w:p>
        </w:tc>
      </w:tr>
      <w:tr w:rsidR="00F637D4" w:rsidRPr="00C85C08" w:rsidTr="00C85C08">
        <w:trPr>
          <w:trHeight w:hRule="exact" w:val="89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考察風力發電風車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Arial Unicode MS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學習有關安全、乾淨、方便的能源的</w:t>
            </w:r>
          </w:p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知識</w:t>
            </w:r>
          </w:p>
        </w:tc>
      </w:tr>
      <w:tr w:rsidR="00F637D4" w:rsidRPr="00C85C08" w:rsidTr="00C85C08">
        <w:trPr>
          <w:trHeight w:hRule="exact" w:val="56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首爾城市高速公路交通管理中心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7D4" w:rsidRPr="00C85C08" w:rsidRDefault="00F637D4" w:rsidP="00C85C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C85C08">
              <w:rPr>
                <w:rFonts w:ascii="Microsoft JhengHei" w:eastAsia="Microsoft JhengHei" w:hAnsi="Microsoft JhengHei" w:cs="Arial Unicode MS" w:hint="eastAsia"/>
                <w:kern w:val="0"/>
                <w:szCs w:val="24"/>
              </w:rPr>
              <w:t>體驗高速公路交通管理</w:t>
            </w:r>
          </w:p>
        </w:tc>
      </w:tr>
    </w:tbl>
    <w:p w:rsidR="00F637D4" w:rsidRPr="00C85C08" w:rsidRDefault="00F637D4" w:rsidP="00C85C08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DengXian-Regular"/>
          <w:kern w:val="0"/>
          <w:szCs w:val="24"/>
        </w:rPr>
      </w:pPr>
    </w:p>
    <w:p w:rsidR="00F637D4" w:rsidRPr="00C85C08" w:rsidRDefault="00F637D4" w:rsidP="00C85C08">
      <w:pPr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  <w:r w:rsidRPr="00C85C08">
        <w:rPr>
          <w:rFonts w:ascii="Microsoft JhengHei" w:eastAsia="Microsoft JhengHei" w:hAnsi="Microsoft JhengHei" w:cs="PMingLiU" w:hint="eastAsia"/>
          <w:kern w:val="0"/>
          <w:szCs w:val="24"/>
        </w:rPr>
        <w:t>重點：</w:t>
      </w:r>
    </w:p>
    <w:p w:rsidR="00F637D4" w:rsidRPr="00C85C08" w:rsidRDefault="00F637D4" w:rsidP="00C85C08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DengXian-Regular"/>
          <w:kern w:val="0"/>
        </w:rPr>
      </w:pPr>
      <w:r w:rsidRPr="00C85C08">
        <w:rPr>
          <w:rFonts w:ascii="Microsoft JhengHei" w:eastAsia="Microsoft JhengHei" w:hAnsi="Microsoft JhengHei" w:cs="Calibri"/>
          <w:kern w:val="0"/>
        </w:rPr>
        <w:t>1.</w:t>
      </w:r>
      <w:r w:rsidR="00C85C08">
        <w:rPr>
          <w:rFonts w:ascii="Microsoft JhengHei" w:eastAsia="Microsoft JhengHei" w:hAnsi="Microsoft JhengHei" w:cs="DengXian-Regular" w:hint="eastAsia"/>
          <w:kern w:val="0"/>
        </w:rPr>
        <w:t xml:space="preserve"> </w:t>
      </w:r>
      <w:r w:rsidRPr="00C85C08">
        <w:rPr>
          <w:rFonts w:ascii="Microsoft JhengHei" w:eastAsia="Microsoft JhengHei" w:hAnsi="Microsoft JhengHei" w:cs="DengXian-Regular" w:hint="eastAsia"/>
          <w:kern w:val="0"/>
        </w:rPr>
        <w:t>領隊、導遊及司機等費用亦必須包括在內。</w:t>
      </w:r>
    </w:p>
    <w:p w:rsidR="00F637D4" w:rsidRPr="00C85C08" w:rsidRDefault="00F637D4" w:rsidP="00C85C08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DengXian-Regular"/>
          <w:kern w:val="0"/>
        </w:rPr>
      </w:pPr>
      <w:r w:rsidRPr="00C85C08">
        <w:rPr>
          <w:rFonts w:ascii="Microsoft JhengHei" w:eastAsia="Microsoft JhengHei" w:hAnsi="Microsoft JhengHei" w:cs="Calibri"/>
          <w:kern w:val="0"/>
        </w:rPr>
        <w:t xml:space="preserve">2. </w:t>
      </w:r>
      <w:r w:rsidRPr="00C85C08">
        <w:rPr>
          <w:rFonts w:ascii="Microsoft JhengHei" w:eastAsia="Microsoft JhengHei" w:hAnsi="Microsoft JhengHei" w:cs="DengXian-Regular" w:hint="eastAsia"/>
          <w:kern w:val="0"/>
        </w:rPr>
        <w:t>住宿：當地三星級以上之酒店，房間內有</w:t>
      </w:r>
      <w:r w:rsidRPr="00C85C08">
        <w:rPr>
          <w:rFonts w:ascii="Microsoft JhengHei" w:eastAsia="Microsoft JhengHei" w:hAnsi="Microsoft JhengHei" w:cs="Calibri"/>
          <w:kern w:val="0"/>
        </w:rPr>
        <w:t xml:space="preserve">Wi-Fi </w:t>
      </w:r>
      <w:r w:rsidRPr="00C85C08">
        <w:rPr>
          <w:rFonts w:ascii="Microsoft JhengHei" w:eastAsia="Microsoft JhengHei" w:hAnsi="Microsoft JhengHei" w:cs="DengXian-Regular" w:hint="eastAsia"/>
          <w:kern w:val="0"/>
        </w:rPr>
        <w:t>服務。</w:t>
      </w:r>
    </w:p>
    <w:p w:rsidR="00F637D4" w:rsidRPr="00C85C08" w:rsidRDefault="00F637D4" w:rsidP="00C85C08">
      <w:pPr>
        <w:autoSpaceDE w:val="0"/>
        <w:autoSpaceDN w:val="0"/>
        <w:adjustRightInd w:val="0"/>
        <w:snapToGrid w:val="0"/>
        <w:spacing w:line="0" w:lineRule="atLeast"/>
        <w:ind w:firstLineChars="150" w:firstLine="360"/>
        <w:rPr>
          <w:rFonts w:ascii="Microsoft JhengHei" w:eastAsia="Microsoft JhengHei" w:hAnsi="Microsoft JhengHei" w:cs="Calibri"/>
          <w:kern w:val="0"/>
        </w:rPr>
      </w:pPr>
      <w:r w:rsidRPr="00C85C08">
        <w:rPr>
          <w:rFonts w:ascii="Microsoft JhengHei" w:eastAsia="Microsoft JhengHei" w:hAnsi="Microsoft JhengHei" w:cs="Calibri"/>
          <w:kern w:val="0"/>
        </w:rPr>
        <w:t>(</w:t>
      </w:r>
      <w:r w:rsidRPr="00C85C08">
        <w:rPr>
          <w:rFonts w:ascii="Microsoft JhengHei" w:eastAsia="Microsoft JhengHei" w:hAnsi="Microsoft JhengHei" w:cs="DengXian-Regular" w:hint="eastAsia"/>
          <w:kern w:val="0"/>
        </w:rPr>
        <w:t>請註明老師入住單人房所需附加費用</w:t>
      </w:r>
      <w:r w:rsidRPr="00C85C08">
        <w:rPr>
          <w:rFonts w:ascii="Microsoft JhengHei" w:eastAsia="Microsoft JhengHei" w:hAnsi="Microsoft JhengHei" w:cs="Calibri"/>
          <w:kern w:val="0"/>
        </w:rPr>
        <w:t>)</w:t>
      </w:r>
    </w:p>
    <w:p w:rsidR="00F637D4" w:rsidRPr="00C85C08" w:rsidRDefault="00F637D4" w:rsidP="00C85C08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DengXian-Regular"/>
          <w:kern w:val="0"/>
        </w:rPr>
      </w:pPr>
      <w:r w:rsidRPr="00C85C08">
        <w:rPr>
          <w:rFonts w:ascii="Microsoft JhengHei" w:eastAsia="Microsoft JhengHei" w:hAnsi="Microsoft JhengHei" w:cs="Calibri"/>
          <w:kern w:val="0"/>
        </w:rPr>
        <w:t xml:space="preserve">3. </w:t>
      </w:r>
      <w:r w:rsidRPr="00C85C08">
        <w:rPr>
          <w:rFonts w:ascii="Microsoft JhengHei" w:eastAsia="Microsoft JhengHei" w:hAnsi="Microsoft JhengHei" w:cs="DengXian-Regular" w:hint="eastAsia"/>
          <w:kern w:val="0"/>
        </w:rPr>
        <w:t>膳食</w:t>
      </w:r>
      <w:r w:rsidRPr="00C85C08">
        <w:rPr>
          <w:rFonts w:ascii="Microsoft JhengHei" w:eastAsia="Microsoft JhengHei" w:hAnsi="Microsoft JhengHei" w:cs="DengXian-Regular"/>
          <w:kern w:val="0"/>
        </w:rPr>
        <w:t xml:space="preserve"> </w:t>
      </w:r>
      <w:r w:rsidRPr="00C85C08">
        <w:rPr>
          <w:rFonts w:ascii="Microsoft JhengHei" w:eastAsia="Microsoft JhengHei" w:hAnsi="Microsoft JhengHei" w:cs="Calibri"/>
          <w:kern w:val="0"/>
        </w:rPr>
        <w:t xml:space="preserve">: </w:t>
      </w:r>
      <w:r w:rsidRPr="00C85C08">
        <w:rPr>
          <w:rFonts w:ascii="Microsoft JhengHei" w:eastAsia="Microsoft JhengHei" w:hAnsi="Microsoft JhengHei" w:cs="DengXian-Regular" w:hint="eastAsia"/>
          <w:kern w:val="0"/>
        </w:rPr>
        <w:t>早、午、晚三餐必須代為安排。</w:t>
      </w:r>
    </w:p>
    <w:p w:rsidR="00F637D4" w:rsidRPr="00C85C08" w:rsidRDefault="00C85C08" w:rsidP="00C85C08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DengXian-Regular"/>
          <w:kern w:val="0"/>
        </w:rPr>
      </w:pPr>
      <w:r>
        <w:rPr>
          <w:rFonts w:ascii="Microsoft JhengHei" w:eastAsia="Microsoft JhengHei" w:hAnsi="Microsoft JhengHei" w:cs="Calibri"/>
          <w:kern w:val="0"/>
        </w:rPr>
        <w:t>4</w:t>
      </w:r>
      <w:r w:rsidR="00F637D4" w:rsidRPr="00C85C08">
        <w:rPr>
          <w:rFonts w:ascii="Microsoft JhengHei" w:eastAsia="Microsoft JhengHei" w:hAnsi="Microsoft JhengHei" w:cs="Calibri"/>
          <w:kern w:val="0"/>
        </w:rPr>
        <w:t xml:space="preserve">. </w:t>
      </w:r>
      <w:r w:rsidR="00F637D4" w:rsidRPr="00C85C08">
        <w:rPr>
          <w:rFonts w:ascii="Microsoft JhengHei" w:eastAsia="Microsoft JhengHei" w:hAnsi="Microsoft JhengHei" w:cs="DengXian-Regular" w:hint="eastAsia"/>
          <w:kern w:val="0"/>
        </w:rPr>
        <w:t>當地交通：由旅行社安排旅遊車。</w:t>
      </w:r>
    </w:p>
    <w:p w:rsidR="00F637D4" w:rsidRPr="00C85C08" w:rsidRDefault="00C85C08" w:rsidP="00C85C08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DengXian-Regular"/>
          <w:kern w:val="0"/>
        </w:rPr>
      </w:pPr>
      <w:r>
        <w:rPr>
          <w:rFonts w:ascii="Microsoft JhengHei" w:eastAsia="Microsoft JhengHei" w:hAnsi="Microsoft JhengHei" w:cs="Calibri"/>
          <w:kern w:val="0"/>
        </w:rPr>
        <w:t>5</w:t>
      </w:r>
      <w:r w:rsidR="00F637D4" w:rsidRPr="00C85C08">
        <w:rPr>
          <w:rFonts w:ascii="Microsoft JhengHei" w:eastAsia="Microsoft JhengHei" w:hAnsi="Microsoft JhengHei" w:cs="Calibri"/>
          <w:kern w:val="0"/>
        </w:rPr>
        <w:t xml:space="preserve">. </w:t>
      </w:r>
      <w:r w:rsidR="00F637D4" w:rsidRPr="00C85C08">
        <w:rPr>
          <w:rFonts w:ascii="Microsoft JhengHei" w:eastAsia="Microsoft JhengHei" w:hAnsi="Microsoft JhengHei" w:cs="DengXian-Regular" w:hint="eastAsia"/>
          <w:kern w:val="0"/>
        </w:rPr>
        <w:t>導遊：由旅行社安排。</w:t>
      </w:r>
    </w:p>
    <w:p w:rsidR="00DE67D7" w:rsidRPr="00C85C08" w:rsidRDefault="00DE67D7" w:rsidP="00C85C08">
      <w:pPr>
        <w:spacing w:line="0" w:lineRule="atLeast"/>
        <w:rPr>
          <w:rFonts w:ascii="Microsoft JhengHei" w:eastAsia="Microsoft JhengHei" w:hAnsi="Microsoft JhengHei"/>
        </w:rPr>
      </w:pPr>
    </w:p>
    <w:sectPr w:rsidR="00DE67D7" w:rsidRPr="00C85C08" w:rsidSect="00C85C08">
      <w:pgSz w:w="11906" w:h="16838"/>
      <w:pgMar w:top="568" w:right="155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7F" w:rsidRDefault="003F677F" w:rsidP="00F637D4">
      <w:r>
        <w:separator/>
      </w:r>
    </w:p>
  </w:endnote>
  <w:endnote w:type="continuationSeparator" w:id="0">
    <w:p w:rsidR="003F677F" w:rsidRDefault="003F677F" w:rsidP="00F6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7F" w:rsidRDefault="003F677F" w:rsidP="00F637D4">
      <w:r>
        <w:separator/>
      </w:r>
    </w:p>
  </w:footnote>
  <w:footnote w:type="continuationSeparator" w:id="0">
    <w:p w:rsidR="003F677F" w:rsidRDefault="003F677F" w:rsidP="00F6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81F6E"/>
    <w:multiLevelType w:val="hybridMultilevel"/>
    <w:tmpl w:val="101A3206"/>
    <w:lvl w:ilvl="0" w:tplc="F6ACE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4"/>
    <w:rsid w:val="00023BDC"/>
    <w:rsid w:val="0006605C"/>
    <w:rsid w:val="00067539"/>
    <w:rsid w:val="00134161"/>
    <w:rsid w:val="001C53E4"/>
    <w:rsid w:val="00292B47"/>
    <w:rsid w:val="00374A57"/>
    <w:rsid w:val="003F677F"/>
    <w:rsid w:val="00836C8D"/>
    <w:rsid w:val="00A267F4"/>
    <w:rsid w:val="00AB7EC8"/>
    <w:rsid w:val="00AD1690"/>
    <w:rsid w:val="00C85C08"/>
    <w:rsid w:val="00D8168C"/>
    <w:rsid w:val="00DE67D7"/>
    <w:rsid w:val="00F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5513C-C442-477E-AEE4-8A64B5F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C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6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37D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3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College of Technology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Yuen Shan, Sandy</dc:creator>
  <cp:keywords/>
  <dc:description/>
  <cp:lastModifiedBy>Eun Joo Kim</cp:lastModifiedBy>
  <cp:revision>2</cp:revision>
  <dcterms:created xsi:type="dcterms:W3CDTF">2018-10-18T01:21:00Z</dcterms:created>
  <dcterms:modified xsi:type="dcterms:W3CDTF">2018-10-18T01:21:00Z</dcterms:modified>
</cp:coreProperties>
</file>